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A" w:rsidRDefault="00B51B05" w:rsidP="003C5E3A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3C5E3A" w:rsidRDefault="003C5E3A" w:rsidP="003C5E3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</w:p>
    <w:p w:rsidR="003C5E3A" w:rsidRPr="003C5E3A" w:rsidRDefault="003C5E3A" w:rsidP="00B51B05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jc w:val="center"/>
        <w:rPr>
          <w:rFonts w:ascii="方正小标宋简体" w:eastAsia="方正小标宋简体" w:hAnsi="方正小标宋简体" w:hint="eastAsia"/>
          <w:b/>
          <w:color w:val="000000"/>
          <w:sz w:val="44"/>
          <w:szCs w:val="44"/>
        </w:rPr>
      </w:pPr>
      <w:r w:rsidRPr="003C5E3A">
        <w:rPr>
          <w:rFonts w:ascii="方正小标宋简体" w:eastAsia="方正小标宋简体" w:hAnsi="方正小标宋简体" w:hint="eastAsia"/>
          <w:b/>
          <w:color w:val="000000"/>
          <w:sz w:val="44"/>
          <w:szCs w:val="44"/>
        </w:rPr>
        <w:t>2021年科普项目</w:t>
      </w:r>
      <w:r w:rsidR="00B51B05">
        <w:rPr>
          <w:rFonts w:ascii="方正小标宋简体" w:eastAsia="方正小标宋简体" w:hAnsi="方正小标宋简体" w:hint="eastAsia"/>
          <w:b/>
          <w:color w:val="000000"/>
          <w:sz w:val="44"/>
          <w:szCs w:val="44"/>
        </w:rPr>
        <w:t>拟立项名单</w:t>
      </w:r>
    </w:p>
    <w:p w:rsidR="003C5E3A" w:rsidRDefault="003C5E3A" w:rsidP="003C5E3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1116"/>
        <w:gridCol w:w="1908"/>
        <w:gridCol w:w="2045"/>
        <w:gridCol w:w="1497"/>
        <w:gridCol w:w="1477"/>
      </w:tblGrid>
      <w:tr w:rsidR="003C5E3A" w:rsidTr="000455E3">
        <w:trPr>
          <w:trHeight w:val="10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立项项目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支持金额</w:t>
            </w:r>
          </w:p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（单位：万元）</w:t>
            </w:r>
          </w:p>
        </w:tc>
      </w:tr>
      <w:tr w:rsidR="003C5E3A" w:rsidTr="000455E3">
        <w:trPr>
          <w:trHeight w:val="112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2021年科普项目监督检查及验收评估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2021年科普项目监督检查及验收评估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宏略创新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7.984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深圳科普活动指数系统开发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深圳科普活动指数系统开发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深商传媒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3C5E3A" w:rsidTr="000455E3">
        <w:trPr>
          <w:trHeight w:val="13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科学精神引领创新创业科普图书创作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科学精神引领创新创业系列科普图书——深圳新锐小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微企业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深商传媒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科学家精神科普图书创作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“传承科学家精神、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新时代使命”科普图书创作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深圳市南科大教育培训中心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17.92</w:t>
            </w:r>
          </w:p>
        </w:tc>
      </w:tr>
      <w:tr w:rsidR="003C5E3A" w:rsidTr="000455E3">
        <w:trPr>
          <w:trHeight w:val="18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未成年人科学素质提升科普图书创作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《红树林·科普少年》“校园科学行”专栏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深圳红树林杂志社有限公司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3C5E3A" w:rsidTr="000455E3">
        <w:trPr>
          <w:trHeight w:val="16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利用广播开展科普宣传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广播科普情景剧《科普新知》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优悦文化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传播有限公司（广东广播电视台南粤之声广播频率）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68.6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做科普传播使者 助力全民科学素质提升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深圳市科普志愿者协会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4.9995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深圳市中科美城科技有限公司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老年科技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工作者协会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直播科普知识，发展“科普中国”信息员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数信数字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技术应用研究院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深圳市科学家精神、企业家精神和工匠精神讲师团宣讲系列活动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深圳市科学家精神、企业家精神和工匠精神讲师团宣讲系列活动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深圳市科普教育基地联合会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22.839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科技阅读进社区系列活动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阅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科技，悦社区——科技阅读进社区系列活动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深圳市容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道创客发展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科技阅读进社区系列活动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科技阅读进社区系列活动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深圳市老年保健协会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4.9213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海绵城市科学普及系列活动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海绵城市科学普及系列活动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深圳市城市规划学会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12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全国科技活动周——暨中国科学院深圳先进技术研究院第十一届公众科学日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中国科学院深圳先进技术研究院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百年回望：红色基因下的国防科技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深圳市博尔创意文化发展有限公司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19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《百年回望：中国共产党领导科技发展》讴歌建党100周年 开展科普体验活动 “重走长征路”深圳青少年机器人编程知识普及宣传体验活动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智搭（深圳）科技有限公司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“建党百年光辉路，科技筑梦新征程”全国科技活动周系列活动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深圳市火柴科教服务有限公司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9.95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2021年深圳市科普喜乐汇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深圳市通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识科技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教育发展研究中心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2021年广东省科普讲解大赛预选赛筹备及省赛组织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2021年广东省科普讲解大赛预选赛深圳预赛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津国际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科技教育（深圳）有限公司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青少年科技教育竞赛系列活动-第二届深圳市青少年科技运动会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2021年第二届深圳市青少年科技运动会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深圳市宇航科普协会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青少年科技教育竞赛系列活动-深圳市科幻作文大赛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“科幻·未来”深圳市中小学科幻作文大赛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深圳市以太科幻创意发展中心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“走进妈湾电力，探索电能奥秘”清洁能源科普教育活动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深圳妈湾电力有限公司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“智慧深圳 科普兴华”科普嘉年华进社区活动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深圳市科普教育基地联合会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9.936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我的动物邻居—科普进校园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深圳野生动物园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深圳国家基因库“国库开放日”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深圳国家基因库（深圳华大生命科学研究院）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深圳科普月——南山书城科普嘉年华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深圳书城南山城实业有限公司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中国科技简史展览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深圳市大湾科普教育研究院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9.97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深圳科普月（全国科普日）——体验非遗之蚕桑丝绸文化科普行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深圳市中丝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园文化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9.58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都市里的中医智慧——科普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月健康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深圳市科普志愿者协会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9.867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兰花科普月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深圳市兰科植物保护研究中心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火龙果园里的兰精灵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深圳花田盛世农林科技发展有限公司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4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2021全国科普日暨深圳科普月中国科学院深圳先进技术研究院开放行动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中国科学院深圳先进技术研究院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2021年全国科普日暨深圳科普月天文科普系列活动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深圳市气象减灾学会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9.998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深圳科普月系列活动之趣味科普遍及老幼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暨南大学深圳旅游学院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3C5E3A" w:rsidRPr="003C5E3A" w:rsidRDefault="003C5E3A" w:rsidP="003C5E3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</w:p>
    <w:p w:rsidR="000315BA" w:rsidRPr="003C5E3A" w:rsidRDefault="00591112"/>
    <w:sectPr w:rsidR="000315BA" w:rsidRPr="003C5E3A" w:rsidSect="0074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12" w:rsidRDefault="00591112" w:rsidP="003C5E3A">
      <w:r>
        <w:separator/>
      </w:r>
    </w:p>
  </w:endnote>
  <w:endnote w:type="continuationSeparator" w:id="0">
    <w:p w:rsidR="00591112" w:rsidRDefault="00591112" w:rsidP="003C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12" w:rsidRDefault="00591112" w:rsidP="003C5E3A">
      <w:r>
        <w:separator/>
      </w:r>
    </w:p>
  </w:footnote>
  <w:footnote w:type="continuationSeparator" w:id="0">
    <w:p w:rsidR="00591112" w:rsidRDefault="00591112" w:rsidP="003C5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E3A"/>
    <w:rsid w:val="000455E3"/>
    <w:rsid w:val="00171701"/>
    <w:rsid w:val="003C5E3A"/>
    <w:rsid w:val="00591112"/>
    <w:rsid w:val="00747C84"/>
    <w:rsid w:val="00B51B05"/>
    <w:rsid w:val="00CB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E3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5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</dc:creator>
  <cp:keywords/>
  <dc:description/>
  <cp:lastModifiedBy>900</cp:lastModifiedBy>
  <cp:revision>3</cp:revision>
  <dcterms:created xsi:type="dcterms:W3CDTF">2021-05-18T10:18:00Z</dcterms:created>
  <dcterms:modified xsi:type="dcterms:W3CDTF">2021-05-18T10:33:00Z</dcterms:modified>
</cp:coreProperties>
</file>