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BA" w:rsidRPr="006504E4" w:rsidRDefault="006504E4" w:rsidP="006504E4">
      <w:pPr>
        <w:widowControl/>
        <w:jc w:val="left"/>
        <w:rPr>
          <w:rFonts w:ascii="宋体" w:eastAsia="宋体" w:hAnsi="宋体" w:cs="宋体"/>
          <w:bCs/>
          <w:color w:val="000000"/>
          <w:kern w:val="0"/>
          <w:sz w:val="32"/>
          <w:szCs w:val="32"/>
        </w:rPr>
      </w:pPr>
      <w:r w:rsidRPr="006504E4">
        <w:rPr>
          <w:rFonts w:ascii="宋体" w:eastAsia="宋体" w:hAnsi="宋体" w:cs="宋体"/>
          <w:bCs/>
          <w:color w:val="000000"/>
          <w:kern w:val="0"/>
          <w:sz w:val="32"/>
          <w:szCs w:val="32"/>
        </w:rPr>
        <w:t>附件</w:t>
      </w:r>
      <w:r w:rsidR="00C36E19">
        <w:rPr>
          <w:rFonts w:ascii="宋体" w:eastAsia="宋体" w:hAnsi="宋体" w:cs="宋体" w:hint="eastAsia"/>
          <w:bCs/>
          <w:color w:val="000000"/>
          <w:kern w:val="0"/>
          <w:sz w:val="32"/>
          <w:szCs w:val="32"/>
        </w:rPr>
        <w:t>4</w:t>
      </w:r>
    </w:p>
    <w:p w:rsidR="006504E4" w:rsidRDefault="006504E4"/>
    <w:p w:rsidR="006504E4" w:rsidRDefault="006504E4" w:rsidP="006504E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6504E4">
        <w:rPr>
          <w:rFonts w:ascii="方正小标宋简体" w:eastAsia="方正小标宋简体" w:hAnsi="方正小标宋简体" w:hint="eastAsia"/>
          <w:sz w:val="44"/>
          <w:szCs w:val="44"/>
        </w:rPr>
        <w:t>深圳市科协</w:t>
      </w:r>
      <w:r w:rsidR="00902A06">
        <w:rPr>
          <w:rFonts w:ascii="方正小标宋简体" w:eastAsia="方正小标宋简体" w:hAnsi="方正小标宋简体" w:hint="eastAsia"/>
          <w:sz w:val="44"/>
          <w:szCs w:val="44"/>
        </w:rPr>
        <w:t>企业家</w:t>
      </w:r>
      <w:r w:rsidRPr="006504E4">
        <w:rPr>
          <w:rFonts w:ascii="方正小标宋简体" w:eastAsia="方正小标宋简体" w:hAnsi="方正小标宋简体" w:hint="eastAsia"/>
          <w:sz w:val="44"/>
          <w:szCs w:val="44"/>
        </w:rPr>
        <w:t>精神讲师团名单</w:t>
      </w:r>
      <w:r>
        <w:rPr>
          <w:rFonts w:ascii="方正小标宋简体" w:eastAsia="方正小标宋简体" w:hAnsi="方正小标宋简体" w:hint="eastAsia"/>
          <w:sz w:val="44"/>
          <w:szCs w:val="44"/>
        </w:rPr>
        <w:t>及简介</w:t>
      </w:r>
    </w:p>
    <w:p w:rsidR="00AC56A3" w:rsidRPr="00AC56A3" w:rsidRDefault="00AC56A3" w:rsidP="006504E4">
      <w:pPr>
        <w:jc w:val="center"/>
        <w:rPr>
          <w:rFonts w:ascii="仿宋_GB2312" w:eastAsia="仿宋_GB2312" w:hAnsi="宋体" w:cs="宋体"/>
          <w:color w:val="000000"/>
          <w:kern w:val="0"/>
          <w:sz w:val="20"/>
          <w:szCs w:val="20"/>
        </w:rPr>
      </w:pPr>
      <w:r w:rsidRPr="00AC56A3">
        <w:rPr>
          <w:rFonts w:ascii="仿宋_GB2312" w:eastAsia="仿宋_GB2312" w:hAnsi="宋体" w:cs="宋体" w:hint="eastAsia"/>
          <w:color w:val="000000"/>
          <w:kern w:val="0"/>
          <w:sz w:val="20"/>
          <w:szCs w:val="20"/>
        </w:rPr>
        <w:t>（共10名，排名不分先后）</w:t>
      </w:r>
    </w:p>
    <w:tbl>
      <w:tblPr>
        <w:tblW w:w="14260" w:type="dxa"/>
        <w:tblInd w:w="94" w:type="dxa"/>
        <w:tblLook w:val="04A0"/>
      </w:tblPr>
      <w:tblGrid>
        <w:gridCol w:w="600"/>
        <w:gridCol w:w="816"/>
        <w:gridCol w:w="1904"/>
        <w:gridCol w:w="1180"/>
        <w:gridCol w:w="1100"/>
        <w:gridCol w:w="1300"/>
        <w:gridCol w:w="5620"/>
        <w:gridCol w:w="1740"/>
      </w:tblGrid>
      <w:tr w:rsidR="00902A06" w:rsidRPr="00902A06" w:rsidTr="00902A06">
        <w:trPr>
          <w:trHeight w:val="8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2A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2A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2A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2A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2A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2A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2A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企业简介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02A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拟授课主题</w:t>
            </w:r>
          </w:p>
        </w:tc>
      </w:tr>
      <w:tr w:rsidR="00902A06" w:rsidRPr="00902A06" w:rsidTr="00902A06">
        <w:trPr>
          <w:trHeight w:val="18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郑国荣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鑫信腾科技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有限公司董事长/总经理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1980年1月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鑫信腾科技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有限公司是一家专注于3C电子行业自动化测试及工业机器人应用的国家级高新技术企业，服务客户包括苹果、亚马逊、华为、中兴、小米、VIVO、金立、联想、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魅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族、努比亚、锤子等多家知名手机品牌厂商及比亚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迪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、富士康、英业达、伟创力、仁宝等知名国际代工企业，公司凝聚了一批追求卓越、勇于探索的专业技术人员，以专家学者、博士生为核心组成的技术团队。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数字化工厂和智能化生产系统的应用推广</w:t>
            </w:r>
          </w:p>
        </w:tc>
      </w:tr>
      <w:tr w:rsidR="00902A06" w:rsidRPr="00902A06" w:rsidTr="00902A06">
        <w:trPr>
          <w:trHeight w:val="14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王明凡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中国波顿集团有限公司（3318.HK）董事会主席兼总裁、第十三届全国政协港澳台侨委员会委员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171987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1966年10月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波顿由王明凡于1991年在深圳创办，2005年以境外主体中国香精香料有限公司（现名：中国波顿，3318.HK）在香港联交所上市，是国内香精香料行业首家上市企业。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企业管理</w:t>
            </w:r>
          </w:p>
        </w:tc>
      </w:tr>
      <w:tr w:rsidR="00902A06" w:rsidRPr="00902A06" w:rsidTr="00902A06">
        <w:trPr>
          <w:trHeight w:val="14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金时杰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深圳市植慧植物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干细胞研究院法人代表理事长、深圳市健康产业发展促进会常务副会长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1984年3月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发起成立“深圳市植慧植物干细胞研究院”，是英国爱丁堡大学的合作单位，致力于植物干细胞研发成果在中国产业化落地。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生物科学的商业化生态体系搭建</w:t>
            </w:r>
          </w:p>
        </w:tc>
      </w:tr>
      <w:tr w:rsidR="00902A06" w:rsidRPr="00902A06" w:rsidTr="00902A06">
        <w:trPr>
          <w:trHeight w:val="14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余景兵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全球鹰（深圳）无人机有限公司总经理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1977年5月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全球鹰是一家工业级无人机研发商，主要从事工业级无人机的研发、销售和无人机驾驶员培训服务，产品包括垂直起降固定翼、教学训练无人机等，主要应用于农业、公安、森林、消防等领域，同时提供飞行基地服务及各领域解决方案，研制的“无人机应急指挥系统”，在失踪人员应急搜救等项目中发挥重要作用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企业家精神</w:t>
            </w:r>
          </w:p>
        </w:tc>
      </w:tr>
      <w:tr w:rsidR="00902A06" w:rsidRPr="00902A06" w:rsidTr="00902A0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王欢岳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C933C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C933C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深圳小黑</w:t>
            </w:r>
            <w:proofErr w:type="gramStart"/>
            <w:r w:rsidRPr="00C933C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探网络</w:t>
            </w:r>
            <w:proofErr w:type="gramEnd"/>
            <w:r w:rsidRPr="00C933C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  <w:r w:rsidR="00902A06"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创始人C</w:t>
            </w:r>
            <w:r w:rsidR="00902A06" w:rsidRPr="00902A0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1990年5月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664C8" w:rsidP="00C933C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664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小黑探是注册</w:t>
            </w:r>
            <w:proofErr w:type="gramEnd"/>
            <w:r w:rsidRPr="009664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在深圳的全国最大的剧本杀分发、交易服务平台，业务范围遍及全国主要大中城市。目前平台用户超50万，平台发行超1500家，企业营</w:t>
            </w:r>
            <w:proofErr w:type="gramStart"/>
            <w:r w:rsidRPr="009664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收保持</w:t>
            </w:r>
            <w:proofErr w:type="gramEnd"/>
            <w:r w:rsidRPr="009664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持续高速增长。目前，企业已获</w:t>
            </w:r>
            <w:proofErr w:type="gramStart"/>
            <w:r w:rsidRPr="009664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阅</w:t>
            </w:r>
            <w:proofErr w:type="gramEnd"/>
            <w:r w:rsidRPr="009664C8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文集团等战略投资。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如何打造寓教于乐的娱乐产业</w:t>
            </w:r>
          </w:p>
        </w:tc>
      </w:tr>
      <w:tr w:rsidR="00902A06" w:rsidRPr="00902A06" w:rsidTr="00902A0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李永洲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深圳市中科美城科技有限公司创始人兼董事长、深圳市罗湖区政协委员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1982年4月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李永洲先生创建的“中科美城产业创新中心” 是深圳最有影响力的知名双创基地之一， 获得科技部认定的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国家级众创空间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 xml:space="preserve">、 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广东省众创空间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、广东省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优秀众创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空间（A 级）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创客教育</w:t>
            </w:r>
            <w:proofErr w:type="gramEnd"/>
          </w:p>
        </w:tc>
      </w:tr>
      <w:tr w:rsidR="00902A06" w:rsidRPr="00902A06" w:rsidTr="00902A0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黄伟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深圳巨影投资发展有限公司、深圳巨影三维设备有限公司、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巨影科技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（上海）有限公司总经理（创始人），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巨影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3D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创新创客科普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教育基地负责人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硕士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1984年3月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经过8年的发展，退役军人黄伟创立的“巨影”3D打印机已经成为目前国内较早拥有独立研发和制造3D打印机的生产商之一，并取得十几项3D打印机的相关专利。PMAX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巨影荣获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2015年度行业优秀品牌奖，目前产品畅销中国大陆，走进香港、台湾市场，并得到东南亚、欧美等海外客户的高度认可，旗下三家公司，两家获得国家级高新技术企业。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3D打印技术的创新发展</w:t>
            </w:r>
          </w:p>
        </w:tc>
      </w:tr>
      <w:tr w:rsidR="00902A06" w:rsidRPr="00902A06" w:rsidTr="00902A06">
        <w:trPr>
          <w:trHeight w:val="9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钟志刚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韩端科技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（深圳）有限公司董事长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1982年7月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DD6E45" w:rsidRDefault="00DD6E45" w:rsidP="00054B8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韩端科技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（深圳）有限公司是国家高新技术企业、教育部全国信息技术标准化技术委员会单位委员、</w:t>
            </w:r>
            <w:r w:rsidRPr="00DD6E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国教育技术协会人工智能专委会发起单位、北京大学学习科学实验室深度合作单位、国际青少年机器人协会创始单位。2019年被广东省工业和信息化厅认定为“广东省专精特新中小企业”，并于2020年被认定为“广东省机器人骨干（培育）企业”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DD6E45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DD6E45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企业家精神、教育新政下的综合素质教育</w:t>
            </w:r>
          </w:p>
        </w:tc>
      </w:tr>
      <w:tr w:rsidR="00902A06" w:rsidRPr="00902A06" w:rsidTr="00902A06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尹辉（女）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深圳市高科技企业协同创新促进会执行副会长兼秘书长、深圳女科技工作者协会创始理事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0C7F38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民建会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1978年3月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深圳市高科技企业协同创新促进会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运营深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爱人才馆，累计服务深圳19600位高层次人才和众多高新技术企业，打造"人才+科普+企业服务"为一体的综合服务平台，已促成高层次人才企业交易、合作金额4.3亿元。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企业家精神</w:t>
            </w:r>
          </w:p>
        </w:tc>
      </w:tr>
      <w:tr w:rsidR="00902A06" w:rsidRPr="00902A06" w:rsidTr="00902A06">
        <w:trPr>
          <w:trHeight w:val="14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凌小明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深圳市海卓生物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科技有限公司，创始人、CEO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1980年6月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依托自建的先进植物工厂，推出了适用于城市环境的无土栽培智能产品品牌。公司取得了国家高新技术企业认证，拥有各项专利接近100项。截至2019年，</w:t>
            </w:r>
            <w:proofErr w:type="gramStart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海卓生物</w:t>
            </w:r>
            <w:proofErr w:type="gramEnd"/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科技已完成天使轮融资。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2A06" w:rsidRPr="00902A06" w:rsidRDefault="00902A06" w:rsidP="00902A0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902A06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中小学智慧农业劳动教育</w:t>
            </w:r>
          </w:p>
        </w:tc>
      </w:tr>
    </w:tbl>
    <w:p w:rsidR="006504E4" w:rsidRPr="00902A06" w:rsidRDefault="006504E4" w:rsidP="006504E4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sectPr w:rsidR="006504E4" w:rsidRPr="00902A06" w:rsidSect="006504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ED7" w:rsidRDefault="00485ED7" w:rsidP="006504E4">
      <w:r>
        <w:separator/>
      </w:r>
    </w:p>
  </w:endnote>
  <w:endnote w:type="continuationSeparator" w:id="0">
    <w:p w:rsidR="00485ED7" w:rsidRDefault="00485ED7" w:rsidP="00650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ED7" w:rsidRDefault="00485ED7" w:rsidP="006504E4">
      <w:r>
        <w:separator/>
      </w:r>
    </w:p>
  </w:footnote>
  <w:footnote w:type="continuationSeparator" w:id="0">
    <w:p w:rsidR="00485ED7" w:rsidRDefault="00485ED7" w:rsidP="006504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4E4"/>
    <w:rsid w:val="00054B8E"/>
    <w:rsid w:val="00090664"/>
    <w:rsid w:val="000A1F20"/>
    <w:rsid w:val="000C7F38"/>
    <w:rsid w:val="00100119"/>
    <w:rsid w:val="00171701"/>
    <w:rsid w:val="00171987"/>
    <w:rsid w:val="00184368"/>
    <w:rsid w:val="001E7536"/>
    <w:rsid w:val="00242A55"/>
    <w:rsid w:val="0044099F"/>
    <w:rsid w:val="00485ED7"/>
    <w:rsid w:val="00646B0A"/>
    <w:rsid w:val="006504E4"/>
    <w:rsid w:val="00902A06"/>
    <w:rsid w:val="009664C8"/>
    <w:rsid w:val="009B5DAA"/>
    <w:rsid w:val="00AC56A3"/>
    <w:rsid w:val="00B637EC"/>
    <w:rsid w:val="00BB4B3F"/>
    <w:rsid w:val="00BF1F4C"/>
    <w:rsid w:val="00C14203"/>
    <w:rsid w:val="00C36E19"/>
    <w:rsid w:val="00C36F68"/>
    <w:rsid w:val="00C7497F"/>
    <w:rsid w:val="00C933C6"/>
    <w:rsid w:val="00CB7A7F"/>
    <w:rsid w:val="00D0465D"/>
    <w:rsid w:val="00DD6E45"/>
    <w:rsid w:val="00DF22A9"/>
    <w:rsid w:val="00EC7DBA"/>
    <w:rsid w:val="00F44236"/>
    <w:rsid w:val="00F46995"/>
    <w:rsid w:val="00FD1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4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4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</dc:creator>
  <cp:keywords/>
  <dc:description/>
  <cp:lastModifiedBy>900</cp:lastModifiedBy>
  <cp:revision>14</cp:revision>
  <cp:lastPrinted>2021-11-09T03:23:00Z</cp:lastPrinted>
  <dcterms:created xsi:type="dcterms:W3CDTF">2021-11-02T10:19:00Z</dcterms:created>
  <dcterms:modified xsi:type="dcterms:W3CDTF">2021-12-02T06:52:00Z</dcterms:modified>
</cp:coreProperties>
</file>